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96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9A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МБДОУ Детский сад № 84</w:t>
      </w:r>
    </w:p>
    <w:p w:rsidR="009A4388" w:rsidRPr="009A4388" w:rsidRDefault="00965633" w:rsidP="003439D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</w:t>
      </w:r>
      <w:r w:rsidR="009A4388" w:rsidRPr="009A4388">
        <w:rPr>
          <w:rFonts w:ascii="Times New Roman" w:eastAsia="Times New Roman" w:hAnsi="Times New Roman" w:cs="Times New Roman"/>
          <w:sz w:val="24"/>
          <w:szCs w:val="24"/>
        </w:rPr>
        <w:t xml:space="preserve">сновная образовательная программа </w:t>
      </w:r>
      <w:r w:rsidR="009A4388" w:rsidRP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муниципального бюджетного дошкольного образовательного учреждение муниципального образования "Город Архангельск" "Детский сад </w:t>
      </w:r>
      <w:r w:rsid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комбинированного</w:t>
      </w:r>
      <w:r w:rsidR="009A4388" w:rsidRP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вида № </w:t>
      </w:r>
      <w:r w:rsid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>84</w:t>
      </w:r>
      <w:r w:rsidR="009A4388" w:rsidRP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"</w:t>
      </w:r>
      <w:r w:rsid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>Сказка</w:t>
      </w:r>
      <w:r w:rsidR="009A4388" w:rsidRP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" (далее МБДОУ Детский сад № </w:t>
      </w:r>
      <w:r w:rsid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>84</w:t>
      </w:r>
      <w:r w:rsidR="009A4388" w:rsidRPr="009A4388">
        <w:rPr>
          <w:rFonts w:ascii="Times New Roman" w:eastAsia="Times New Roman" w:hAnsi="Times New Roman" w:cs="Times New Roman"/>
          <w:bCs/>
          <w:iCs/>
          <w:sz w:val="24"/>
          <w:szCs w:val="24"/>
        </w:rPr>
        <w:t>) разработана</w:t>
      </w:r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основными нормативно-правовыми документами по дошкольному образованию: </w:t>
      </w:r>
    </w:p>
    <w:p w:rsidR="009A4388" w:rsidRPr="009A4388" w:rsidRDefault="009A4388" w:rsidP="003439D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 декабря 2012 г. № 273-ФЗ «Об образовании в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Федерации»;</w:t>
      </w:r>
    </w:p>
    <w:p w:rsidR="00AA599B" w:rsidRDefault="009A4388" w:rsidP="003439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государственным образовательным стандартом дошкольного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(Приказ Министерства образования и науки Российской Федерации от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17.10.2013г. № 1155 «Об утверждении Федеральных государственных образовательных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стандартов дошкольного образования»),                                                                                        - </w:t>
      </w:r>
      <w:r w:rsidR="00427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(Приказ Минобразования и науки РФ от 30.08. 2013 г. № 1014).</w:t>
      </w:r>
      <w:r w:rsidRPr="009A4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9A4388">
        <w:rPr>
          <w:rFonts w:ascii="Times New Roman" w:eastAsia="Calibri" w:hAnsi="Times New Roman" w:cs="Times New Roman"/>
          <w:color w:val="000000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от 15 мая 2013 года № 26 «Об утверждении СанПиН» 2.4.1.3049-13»)</w:t>
      </w:r>
      <w:r w:rsidRPr="009A4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439DA" w:rsidRDefault="009A4388" w:rsidP="003439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438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МБДОУ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7EA" w:rsidRPr="003439DA" w:rsidRDefault="004277EA" w:rsidP="003439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</w:t>
      </w:r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сновная    образовательная    программа    дошкольного    образования    МБДОУ   </w:t>
      </w:r>
      <w:proofErr w:type="gramStart"/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 сад</w:t>
      </w:r>
      <w:proofErr w:type="gramEnd"/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Программа) является нормативно-управленческим документом, определяющим содержание и организацию образовательной деятельности. Программа разработана с учетом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9A4388"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, 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 Комаровой, М. А. Васильевой, к</w:t>
      </w:r>
      <w:r w:rsidRPr="00F30F95">
        <w:rPr>
          <w:rFonts w:ascii="Times New Roman" w:hAnsi="Times New Roman"/>
          <w:bCs/>
          <w:color w:val="000000"/>
          <w:sz w:val="24"/>
          <w:szCs w:val="24"/>
        </w:rPr>
        <w:t>омплексной образовательной программы дошкольного образования коррекционно-развивающей работы в группе компенсирующей направленности ДОО для детей с тяжелыми нарушениями речи (общим недоразвитием речи)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Н.В.Нищевой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п</w:t>
      </w:r>
      <w:r w:rsidRPr="00F30F95">
        <w:rPr>
          <w:rFonts w:ascii="Times New Roman" w:hAnsi="Times New Roman"/>
          <w:bCs/>
          <w:color w:val="000000"/>
          <w:sz w:val="24"/>
          <w:szCs w:val="24"/>
        </w:rPr>
        <w:t>рограммы дошкольных образовательных учреждений компенсирующего вида для детей с нарушениями речи под ред.  Филичевой Т.Б., Чиркиной Г.В. и др. «Коррекция нарушений речи».</w:t>
      </w:r>
    </w:p>
    <w:p w:rsidR="009A4388" w:rsidRPr="009A4388" w:rsidRDefault="009A4388" w:rsidP="003439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детского сада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9A4388" w:rsidRPr="009A4388" w:rsidRDefault="009A4388" w:rsidP="00343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 (далее ФГОС ДО).</w:t>
      </w:r>
      <w:r w:rsidRPr="009A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 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Программа      направлена      на  создание     социальной     ситуации     развития     дошкольников, 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</w:t>
      </w:r>
      <w:proofErr w:type="spellStart"/>
      <w:r w:rsidRPr="004277EA">
        <w:rPr>
          <w:rFonts w:ascii="Times New Roman" w:eastAsia="Calibri" w:hAnsi="Times New Roman" w:cs="Times New Roman"/>
          <w:sz w:val="24"/>
          <w:szCs w:val="24"/>
        </w:rPr>
        <w:t>культуросообразных</w:t>
      </w:r>
      <w:proofErr w:type="spellEnd"/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7EA">
        <w:rPr>
          <w:rFonts w:ascii="Times New Roman" w:eastAsia="Calibri" w:hAnsi="Times New Roman" w:cs="Times New Roman"/>
          <w:sz w:val="24"/>
          <w:szCs w:val="24"/>
        </w:rPr>
        <w:t>возрастосообразных</w:t>
      </w:r>
      <w:proofErr w:type="spellEnd"/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 видов деятельности в сотрудничестве со взрослыми  и другими детьми, а также на обеспечение здоровья и безопасности детей.  </w:t>
      </w:r>
    </w:p>
    <w:p w:rsidR="009A4388" w:rsidRPr="009A4388" w:rsidRDefault="009A4388" w:rsidP="003439D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Программа реализуется в течение всего времени пребывания детей в МБДОУ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Pr="009A43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7EA" w:rsidRPr="004277EA" w:rsidRDefault="00AA599B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4277EA" w:rsidRPr="004277EA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4277EA" w:rsidRPr="004277EA"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построение системы работы в группах компенсирующей направленности для детей с тяжелыми нарушениями речи (общим недоразвитием речи) старшего дошкольного возраста, предусматривающей комплексное </w:t>
      </w:r>
      <w:r w:rsidR="004277EA" w:rsidRPr="0042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воздействие, направленное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 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ab/>
        <w:t>Задачи Программы: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1)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грамоты. </w:t>
      </w:r>
    </w:p>
    <w:p w:rsidR="004277EA" w:rsidRPr="004277EA" w:rsidRDefault="004277EA" w:rsidP="003439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4277EA">
        <w:rPr>
          <w:rFonts w:ascii="Times New Roman" w:eastAsia="Calibri" w:hAnsi="Times New Roman" w:cs="Times New Roman"/>
          <w:sz w:val="24"/>
          <w:szCs w:val="24"/>
        </w:rPr>
        <w:t>Проектирование  социальных</w:t>
      </w:r>
      <w:proofErr w:type="gramEnd"/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  ситуаций  развития  ребенка  и  развивающей        предметно-пространственной             среды,       обеспечивающих           позитивную  социализацию,    личностное развитие, развитие инициативы и творческих способностей,  мотивацию   и      поддержку     индивидуальности       детей    через   общение,    игру,  познавательно-исследовательскую деятельность и другие формы активности. </w:t>
      </w:r>
    </w:p>
    <w:p w:rsidR="004277EA" w:rsidRPr="004277EA" w:rsidRDefault="004277EA" w:rsidP="00343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3) Развитие общих способностей дошкольников: умственных, коммуникативных, регуляторных, в процессе специфических дошкольных видов деятельности, в процессе их коммуникации с взрослыми и другими детьми по мере реализации задач разных образовательных областей:</w:t>
      </w:r>
      <w:r w:rsidRPr="004277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277EA" w:rsidRPr="004277EA" w:rsidRDefault="004277EA" w:rsidP="003439DA">
      <w:pPr>
        <w:tabs>
          <w:tab w:val="left" w:pos="284"/>
          <w:tab w:val="left" w:pos="81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4) Охрана и укрепление физического и психического здоровья детей, в том числе их эмоционального благополучия; 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5) Обеспечение индивидуально ориентированной психолого-медико-педагогической помощи воспитанникам, имеющим ОНР с учетом особенностей их психофизического </w:t>
      </w:r>
      <w:proofErr w:type="gramStart"/>
      <w:r w:rsidRPr="004277EA">
        <w:rPr>
          <w:rFonts w:ascii="Times New Roman" w:eastAsia="Calibri" w:hAnsi="Times New Roman" w:cs="Times New Roman"/>
          <w:sz w:val="24"/>
          <w:szCs w:val="24"/>
        </w:rPr>
        <w:t>развития,  индивидуальных</w:t>
      </w:r>
      <w:proofErr w:type="gramEnd"/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 возможностей и мотивированного мнения родителей.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6) Обеспечение взаимодействия в разработке и реализации коррекционных мероприятий педагогических и медицинских работников МБДОУ;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7) Интеграция усилий специалистов и семей воспитанников, разъяснение специальных знаний по логопедии среди педагогических работников и родителей МБДОУ. 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8) 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9) М</w:t>
      </w:r>
      <w:r w:rsidRPr="004277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4277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4277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-образовательного процесса.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О</w:t>
      </w:r>
      <w:r w:rsidRPr="004277EA">
        <w:rPr>
          <w:rFonts w:ascii="Times New Roman" w:eastAsia="Calibri" w:hAnsi="Times New Roman" w:cs="Times New Roman"/>
          <w:sz w:val="24"/>
          <w:szCs w:val="24"/>
        </w:rPr>
        <w:t>беспечение преемственности основной образовательной программы дошкольного и начального общего образования.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11)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12)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277EA">
        <w:rPr>
          <w:rFonts w:ascii="Times New Roman" w:eastAsia="Calibri" w:hAnsi="Times New Roman" w:cs="Times New Roman"/>
          <w:sz w:val="24"/>
          <w:szCs w:val="24"/>
        </w:rPr>
        <w:t>принятых в обществе правил</w:t>
      </w:r>
      <w:proofErr w:type="gramEnd"/>
      <w:r w:rsidRPr="004277EA">
        <w:rPr>
          <w:rFonts w:ascii="Times New Roman" w:eastAsia="Calibri" w:hAnsi="Times New Roman" w:cs="Times New Roman"/>
          <w:sz w:val="24"/>
          <w:szCs w:val="24"/>
        </w:rPr>
        <w:t xml:space="preserve"> и норм поведения в интересах человека, семьи, общества.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13)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14) 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15)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t>16) Формирование общих представлений об окружающей природной среде, своеобразии природы Архангельска, позитивного эмоционально-ценностного и бережного отношения к природе</w:t>
      </w:r>
      <w:r w:rsidRPr="004277EA">
        <w:rPr>
          <w:rFonts w:ascii="Times New Roman" w:eastAsia="Calibri" w:hAnsi="Times New Roman" w:cs="Times New Roman"/>
          <w:bCs/>
          <w:sz w:val="24"/>
          <w:szCs w:val="24"/>
        </w:rPr>
        <w:t>, любви к своему городу, краю, чувства гордости за него</w:t>
      </w:r>
      <w:r w:rsidRPr="004277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7EA" w:rsidRPr="004277EA" w:rsidRDefault="004277EA" w:rsidP="0034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17) Создание условий для нравственно-патриотического воспитания детей средствами народной культуры. </w:t>
      </w:r>
    </w:p>
    <w:p w:rsidR="009A4388" w:rsidRPr="009A4388" w:rsidRDefault="009A4388" w:rsidP="003439DA">
      <w:pPr>
        <w:pStyle w:val="Default"/>
        <w:ind w:firstLine="709"/>
        <w:jc w:val="both"/>
        <w:rPr>
          <w:szCs w:val="28"/>
        </w:rPr>
      </w:pPr>
      <w:r w:rsidRPr="009A4388">
        <w:rPr>
          <w:szCs w:val="28"/>
        </w:rPr>
        <w:t xml:space="preserve">В качестве </w:t>
      </w:r>
      <w:r w:rsidRPr="009A4388">
        <w:rPr>
          <w:b/>
          <w:bCs/>
          <w:szCs w:val="28"/>
        </w:rPr>
        <w:t xml:space="preserve">формируемой участниками образовательных отношений части программы </w:t>
      </w:r>
      <w:r w:rsidRPr="009A4388">
        <w:rPr>
          <w:szCs w:val="28"/>
        </w:rPr>
        <w:t>используются: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Парциальная программа Р.Б. </w:t>
      </w:r>
      <w:proofErr w:type="spellStart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Стеркиной</w:t>
      </w:r>
      <w:proofErr w:type="spellEnd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, О.Л. Князевой, Н.Н. Авдеевой. «Безопасность» (старший дошкольный возраст).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Парциальная программа Е.В. Колесниковой «Математические ступеньки».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Парциальная программа </w:t>
      </w:r>
      <w:proofErr w:type="spellStart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С.Н.Николаевой</w:t>
      </w:r>
      <w:proofErr w:type="spellEnd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«Юный эколог»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при организации образовательной работы с детьми учитываются социокультурные условия города Архангельска. Уникальность родного города – сосредоточение большого количества музеев, театров, парков, памятников архитектуры – позволяет включить в содержание дошкольного образования вопросы истории и культуры родного города, природного, социального и рукотворного мира, который с детства окружает маленького </w:t>
      </w:r>
      <w:proofErr w:type="spellStart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архангелогородца</w:t>
      </w:r>
      <w:proofErr w:type="spellEnd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логопедическом пункте МБДОУ Детский сад № 84 используется парциальная программа «Преодоление фонетико-фонематического недоразвития речи у дошкольников» Г.В. Чиркиной, Т.Б. Филичевой, 2015.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Характеристика взаимодействия педагогического коллектива с семьями детей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</w:t>
      </w:r>
      <w:r w:rsidRPr="009A43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 </w:t>
      </w: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взаимодействия МБДОУ Детский сад № 84 с семьей – создание в детском саду необходимых условий для развития партнерских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</w:t>
      </w: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решаемые в процессе организации взаимодействия с семьями воспитанников: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Приобщение родителей к участию в жизни ДОО.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Изучение и обобщение лучшего опыта семейного воспитания.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Возрождение традиций семейного воспитания.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Повышение педагогической компетентности родителей.</w:t>
      </w:r>
    </w:p>
    <w:p w:rsidR="009A4388" w:rsidRPr="009A4388" w:rsidRDefault="009A4388" w:rsidP="00343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принципы взаимодействия с семьями воспитанников: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Открытость ДОО для семьи.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Сотрудничество педагогов и родителей в воспитании детей.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единой развивающей среды, обеспечивающей одинаковые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подходы к развитию ребенка в семье и детском саду.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семьями воспитанников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Участие родителей в работе родительских комитетов, Управляющего совета.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Совместные детско-родительские проекты.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3. Привлечение родителей к участию в досуговых мероприятиях: праздники, викторины, концерты, тематические акции, ярмарки.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4. Анкетирование, опросы родителей, подбор специальной литературы с целью обеспечения обратной связи с семьёй. Изучение и анализ детско-родительских отношений с целью оказания помощи детям.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5. Информирование родителей через наглядную и стендовую информацию, официальный сайт ДОО.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6. Проведение практикумов, тренингов, консультаций, мастер-классов для родителей с целью повышения компетенции в вопросах воспитания, участие семей в работе семейного клуба «Родники».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7. Привлечение родителей к совместным мероприятиям по благоустройству и созданию условий в группе и на прогулочных участках.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8. Организация совместных с родителями экскурсий по городу, посещение учреждений культуры города, создание тематических альбомов.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9. Создание фотовыставок, фотоальбомов, организация тематических выставок и т. д.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10. Организация и проведение конкурсов и выставок детского и семейного творчества.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результаты сотрудничества ДОО с семьями воспитанников: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родителей представлений о сфере педагогической деятельности.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Овладение родителями практическими умениями и навыками воспитания и обучения детей дошкольного возраста.</w:t>
      </w:r>
    </w:p>
    <w:p w:rsidR="009A4388" w:rsidRPr="009A4388" w:rsidRDefault="009A4388" w:rsidP="0034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9A4388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устойчивого интереса родителей к активному включению в деятельность детского сада.</w:t>
      </w:r>
    </w:p>
    <w:p w:rsidR="0028535F" w:rsidRPr="009A4388" w:rsidRDefault="0028535F" w:rsidP="003439DA">
      <w:pPr>
        <w:spacing w:after="0" w:line="240" w:lineRule="auto"/>
        <w:ind w:firstLine="709"/>
        <w:jc w:val="both"/>
        <w:rPr>
          <w:sz w:val="20"/>
        </w:rPr>
      </w:pPr>
    </w:p>
    <w:sectPr w:rsidR="0028535F" w:rsidRPr="009A4388" w:rsidSect="00741444">
      <w:footerReference w:type="default" r:id="rId6"/>
      <w:pgSz w:w="11906" w:h="16838"/>
      <w:pgMar w:top="899" w:right="850" w:bottom="6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9A" w:rsidRDefault="00FE3A9A">
      <w:pPr>
        <w:spacing w:after="0" w:line="240" w:lineRule="auto"/>
      </w:pPr>
      <w:r>
        <w:separator/>
      </w:r>
    </w:p>
  </w:endnote>
  <w:endnote w:type="continuationSeparator" w:id="0">
    <w:p w:rsidR="00FE3A9A" w:rsidRDefault="00FE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09" w:rsidRDefault="009A43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9DA">
      <w:rPr>
        <w:noProof/>
      </w:rPr>
      <w:t>4</w:t>
    </w:r>
    <w:r>
      <w:fldChar w:fldCharType="end"/>
    </w:r>
  </w:p>
  <w:p w:rsidR="00C62009" w:rsidRDefault="00FE3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9A" w:rsidRDefault="00FE3A9A">
      <w:pPr>
        <w:spacing w:after="0" w:line="240" w:lineRule="auto"/>
      </w:pPr>
      <w:r>
        <w:separator/>
      </w:r>
    </w:p>
  </w:footnote>
  <w:footnote w:type="continuationSeparator" w:id="0">
    <w:p w:rsidR="00FE3A9A" w:rsidRDefault="00FE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C"/>
    <w:rsid w:val="0028535F"/>
    <w:rsid w:val="003439DA"/>
    <w:rsid w:val="004277EA"/>
    <w:rsid w:val="00965633"/>
    <w:rsid w:val="009A4388"/>
    <w:rsid w:val="00AA599B"/>
    <w:rsid w:val="00D55721"/>
    <w:rsid w:val="00F56BBC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088D"/>
  <w15:chartTrackingRefBased/>
  <w15:docId w15:val="{CB44024C-2E91-4B18-8035-C606A5C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A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4388"/>
  </w:style>
  <w:style w:type="paragraph" w:customStyle="1" w:styleId="Default">
    <w:name w:val="Default"/>
    <w:rsid w:val="00AA5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4277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2019-10-29T06:29:00Z</dcterms:created>
  <dcterms:modified xsi:type="dcterms:W3CDTF">2019-11-18T07:16:00Z</dcterms:modified>
</cp:coreProperties>
</file>