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388" w:rsidRPr="009A4388" w:rsidRDefault="009A4388" w:rsidP="0034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</w:t>
      </w:r>
      <w:r w:rsidR="00965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адаптированной </w:t>
      </w:r>
      <w:r w:rsidRPr="009A4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образовательной программы МБДОУ Детский сад № 84</w:t>
      </w:r>
    </w:p>
    <w:p w:rsidR="009A4388" w:rsidRPr="009A4388" w:rsidRDefault="00965633" w:rsidP="003439DA">
      <w:pPr>
        <w:tabs>
          <w:tab w:val="left" w:pos="106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Адаптированная о</w:t>
      </w:r>
      <w:r w:rsidR="009A4388" w:rsidRPr="009A4388">
        <w:rPr>
          <w:rFonts w:ascii="Times New Roman" w:eastAsia="Times New Roman" w:hAnsi="Times New Roman" w:cs="Times New Roman"/>
          <w:sz w:val="24"/>
          <w:szCs w:val="24"/>
        </w:rPr>
        <w:t xml:space="preserve">сновная образовательная программа </w:t>
      </w:r>
      <w:r w:rsidR="009A4388" w:rsidRPr="009A438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муниципального бюджетного дошкольного образовательного учреждение муниципального образования "Город Архангельск" "Детский сад </w:t>
      </w:r>
      <w:r w:rsidR="009A4388">
        <w:rPr>
          <w:rFonts w:ascii="Times New Roman" w:eastAsia="Times New Roman" w:hAnsi="Times New Roman" w:cs="Times New Roman"/>
          <w:bCs/>
          <w:iCs/>
          <w:sz w:val="24"/>
          <w:szCs w:val="24"/>
        </w:rPr>
        <w:t>комбинированного</w:t>
      </w:r>
      <w:r w:rsidR="009A4388" w:rsidRPr="009A438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 вида № </w:t>
      </w:r>
      <w:r w:rsidR="009A4388">
        <w:rPr>
          <w:rFonts w:ascii="Times New Roman" w:eastAsia="Times New Roman" w:hAnsi="Times New Roman" w:cs="Times New Roman"/>
          <w:bCs/>
          <w:iCs/>
          <w:sz w:val="24"/>
          <w:szCs w:val="24"/>
        </w:rPr>
        <w:t>84</w:t>
      </w:r>
      <w:r w:rsidR="009A4388" w:rsidRPr="009A438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"</w:t>
      </w:r>
      <w:r w:rsidR="009A4388">
        <w:rPr>
          <w:rFonts w:ascii="Times New Roman" w:eastAsia="Times New Roman" w:hAnsi="Times New Roman" w:cs="Times New Roman"/>
          <w:bCs/>
          <w:iCs/>
          <w:sz w:val="24"/>
          <w:szCs w:val="24"/>
        </w:rPr>
        <w:t>Сказка</w:t>
      </w:r>
      <w:r w:rsidR="009A4388" w:rsidRPr="009A438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" (далее МБДОУ Детский сад № </w:t>
      </w:r>
      <w:r w:rsidR="009A4388">
        <w:rPr>
          <w:rFonts w:ascii="Times New Roman" w:eastAsia="Times New Roman" w:hAnsi="Times New Roman" w:cs="Times New Roman"/>
          <w:bCs/>
          <w:iCs/>
          <w:sz w:val="24"/>
          <w:szCs w:val="24"/>
        </w:rPr>
        <w:t>84</w:t>
      </w:r>
      <w:r w:rsidR="009A4388" w:rsidRPr="009A4388">
        <w:rPr>
          <w:rFonts w:ascii="Times New Roman" w:eastAsia="Times New Roman" w:hAnsi="Times New Roman" w:cs="Times New Roman"/>
          <w:bCs/>
          <w:iCs/>
          <w:sz w:val="24"/>
          <w:szCs w:val="24"/>
        </w:rPr>
        <w:t>) разработана</w:t>
      </w:r>
      <w:r w:rsidR="009A4388" w:rsidRPr="009A4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основными нормативно-правовыми документами по дошкольному образованию: </w:t>
      </w:r>
    </w:p>
    <w:p w:rsidR="009A4388" w:rsidRPr="009A4388" w:rsidRDefault="009A4388" w:rsidP="003439DA">
      <w:pPr>
        <w:tabs>
          <w:tab w:val="left" w:pos="106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88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29 декабря 2012 г. № 273-ФЗ «Об образовании в</w:t>
      </w:r>
      <w:r w:rsidRPr="009A43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Российской Федерации»;</w:t>
      </w:r>
    </w:p>
    <w:p w:rsidR="00AA599B" w:rsidRDefault="009A4388" w:rsidP="003439D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388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государственным образовательным стандартом дошкольного</w:t>
      </w:r>
      <w:r w:rsidRPr="009A43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образования (Приказ Министерства образования и науки Российской Федерации от</w:t>
      </w:r>
      <w:r w:rsidRPr="009A43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17.10.2013г. № 1155 «Об утверждении Федеральных государственных образовательных</w:t>
      </w:r>
      <w:r w:rsidRPr="009A43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стандартов дошкольного образования»),                                                                                        - </w:t>
      </w:r>
      <w:r w:rsidR="00427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A4388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 (Приказ Минобразования и науки РФ от 30.08. 2013 г. № 1014).</w:t>
      </w:r>
      <w:r w:rsidRPr="009A438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9A4388">
        <w:rPr>
          <w:rFonts w:ascii="Times New Roman" w:eastAsia="Calibri" w:hAnsi="Times New Roman" w:cs="Times New Roman"/>
          <w:color w:val="000000"/>
          <w:sz w:val="24"/>
          <w:szCs w:val="24"/>
        </w:rPr>
        <w:t>- Санитарно-эпидемиологическими требованиями к устройству, содержанию и организации режима работы дошкольных образовательных организаций" (Утверждены постановлением Главного государственного санитарного врача Российской от 15 мая 2013 года № 26 «Об утверждении СанПиН» 2.4.1.3049-13»)</w:t>
      </w:r>
      <w:r w:rsidRPr="009A438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3439DA" w:rsidRDefault="009A4388" w:rsidP="003439D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8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A4388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9A4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Уставом МБДОУ Детский сад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84</w:t>
      </w:r>
      <w:r w:rsidRPr="009A43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77EA" w:rsidRPr="003439DA" w:rsidRDefault="004277EA" w:rsidP="003439D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Адаптированная о</w:t>
      </w:r>
      <w:r w:rsidR="009A4388" w:rsidRPr="009A4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сновная    образовательная    программа    дошкольного    образования    МБДОУ   </w:t>
      </w:r>
      <w:proofErr w:type="gramStart"/>
      <w:r w:rsidR="009A4388" w:rsidRPr="009A4388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 сад</w:t>
      </w:r>
      <w:proofErr w:type="gramEnd"/>
      <w:r w:rsidR="009A4388" w:rsidRPr="009A4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№ </w:t>
      </w:r>
      <w:r w:rsidR="009A4388">
        <w:rPr>
          <w:rFonts w:ascii="Times New Roman" w:eastAsia="Times New Roman" w:hAnsi="Times New Roman" w:cs="Times New Roman"/>
          <w:color w:val="000000"/>
          <w:sz w:val="24"/>
          <w:szCs w:val="24"/>
        </w:rPr>
        <w:t>84</w:t>
      </w:r>
      <w:r w:rsidR="009A4388" w:rsidRPr="009A4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Программа) является нормативно-управленческим документом, определяющим содержание и организацию образовательной деятельности. Программа разработана с учетом примерной основной образовательной программы дошкольного образования «От рождения до школы» под редакцией Н. Е. </w:t>
      </w:r>
      <w:proofErr w:type="spellStart"/>
      <w:r w:rsidR="009A4388" w:rsidRPr="009A4388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="009A4388" w:rsidRPr="009A4388">
        <w:rPr>
          <w:rFonts w:ascii="Times New Roman" w:eastAsia="Times New Roman" w:hAnsi="Times New Roman" w:cs="Times New Roman"/>
          <w:color w:val="000000"/>
          <w:sz w:val="24"/>
          <w:szCs w:val="24"/>
        </w:rPr>
        <w:t>, Т.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С. Комаровой, М. А. Васильевой, к</w:t>
      </w:r>
      <w:r w:rsidRPr="00F30F95">
        <w:rPr>
          <w:rFonts w:ascii="Times New Roman" w:hAnsi="Times New Roman"/>
          <w:bCs/>
          <w:color w:val="000000"/>
          <w:sz w:val="24"/>
          <w:szCs w:val="24"/>
        </w:rPr>
        <w:t>омплексной образовательной программы дошкольного образования коррекционно-развивающей работы в группе компенсирующей направленности ДОО для детей с тяжелыми нарушениями речи (общим недоразвитием речи)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Н.В.Нищевой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, п</w:t>
      </w:r>
      <w:r w:rsidRPr="00F30F95">
        <w:rPr>
          <w:rFonts w:ascii="Times New Roman" w:hAnsi="Times New Roman"/>
          <w:bCs/>
          <w:color w:val="000000"/>
          <w:sz w:val="24"/>
          <w:szCs w:val="24"/>
        </w:rPr>
        <w:t>рограммы дошкольных образовательных учреждений компенсирующего вида для детей с нарушениями речи под ред.  Филичевой Т.Б., Чиркиной Г.В. и др. «Коррекция нарушений речи».</w:t>
      </w:r>
    </w:p>
    <w:p w:rsidR="009A4388" w:rsidRPr="009A4388" w:rsidRDefault="009A4388" w:rsidP="003439D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возраста, обеспечивающая разностороннее развитие воспитанников детского сада с учетом их возрастных и индивидуальных особенностей, в том числе достижение ими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и специфичных для детей дошкольного возраста видов деятельности.</w:t>
      </w:r>
    </w:p>
    <w:p w:rsidR="009A4388" w:rsidRPr="009A4388" w:rsidRDefault="009A4388" w:rsidP="00343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в соответствии с требованиями федерального государственного образовательного стандарта дошкольного образования (далее ФГОС ДО).</w:t>
      </w:r>
      <w:r w:rsidRPr="009A43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в соответствии с требованиями ФГОС ДО включает три основных раздела – целевой, содержательный и организационный.  </w:t>
      </w:r>
    </w:p>
    <w:p w:rsidR="004277EA" w:rsidRPr="004277EA" w:rsidRDefault="004277EA" w:rsidP="003439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7EA">
        <w:rPr>
          <w:rFonts w:ascii="Times New Roman" w:eastAsia="Calibri" w:hAnsi="Times New Roman" w:cs="Times New Roman"/>
          <w:sz w:val="24"/>
          <w:szCs w:val="24"/>
        </w:rPr>
        <w:t xml:space="preserve">Программа      направлена      на  создание     социальной     ситуации     развития     дошкольников,  социальных  и  материальных  условий,  открывающих  возможности  позитивной  социализации  ребенка,   формирования   у   него   доверия   к   миру,   к   людям   и   к   себе,   его   личностного   и  познавательного   развития,   развития   инициативы   и   творческих   способностей   посредством  </w:t>
      </w:r>
      <w:proofErr w:type="spellStart"/>
      <w:r w:rsidRPr="004277EA">
        <w:rPr>
          <w:rFonts w:ascii="Times New Roman" w:eastAsia="Calibri" w:hAnsi="Times New Roman" w:cs="Times New Roman"/>
          <w:sz w:val="24"/>
          <w:szCs w:val="24"/>
        </w:rPr>
        <w:t>культуросообразных</w:t>
      </w:r>
      <w:proofErr w:type="spellEnd"/>
      <w:r w:rsidRPr="004277E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277EA">
        <w:rPr>
          <w:rFonts w:ascii="Times New Roman" w:eastAsia="Calibri" w:hAnsi="Times New Roman" w:cs="Times New Roman"/>
          <w:sz w:val="24"/>
          <w:szCs w:val="24"/>
        </w:rPr>
        <w:t>возрастосообразных</w:t>
      </w:r>
      <w:proofErr w:type="spellEnd"/>
      <w:r w:rsidRPr="004277EA">
        <w:rPr>
          <w:rFonts w:ascii="Times New Roman" w:eastAsia="Calibri" w:hAnsi="Times New Roman" w:cs="Times New Roman"/>
          <w:sz w:val="24"/>
          <w:szCs w:val="24"/>
        </w:rPr>
        <w:t xml:space="preserve"> видов деятельности в сотрудничестве со взрослыми  и другими детьми, а также на обеспечение здоровья и безопасности детей.  </w:t>
      </w:r>
    </w:p>
    <w:p w:rsidR="009A4388" w:rsidRPr="009A4388" w:rsidRDefault="009A4388" w:rsidP="003439DA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3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Программа реализуется в течение всего времени пребывания детей в МБДОУ Детский сад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84</w:t>
      </w:r>
      <w:r w:rsidRPr="009A43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77EA" w:rsidRPr="004277EA" w:rsidRDefault="00AA599B" w:rsidP="003439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 xml:space="preserve"> </w:t>
      </w:r>
      <w:r w:rsidR="004277EA" w:rsidRPr="004277EA">
        <w:rPr>
          <w:rFonts w:ascii="Times New Roman" w:eastAsia="Calibri" w:hAnsi="Times New Roman" w:cs="Times New Roman"/>
          <w:i/>
          <w:sz w:val="24"/>
          <w:szCs w:val="24"/>
        </w:rPr>
        <w:t xml:space="preserve">      </w:t>
      </w:r>
      <w:r w:rsidR="004277EA" w:rsidRPr="004277EA">
        <w:rPr>
          <w:rFonts w:ascii="Times New Roman" w:eastAsia="Calibri" w:hAnsi="Times New Roman" w:cs="Times New Roman"/>
          <w:sz w:val="24"/>
          <w:szCs w:val="24"/>
        </w:rPr>
        <w:t xml:space="preserve">Целью Программы является построение системы работы в группах компенсирующей направленности для детей с тяжелыми нарушениями речи (общим недоразвитием речи) старшего дошкольного возраста, предусматривающей комплексное </w:t>
      </w:r>
      <w:r w:rsidR="004277EA" w:rsidRPr="004277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воздействие, направленное на выравнивание речевого и психофизического развития детей и обеспечение их всестороннего гармоничного развития, развития физических, духовно-нравственных, интеллектуальных и художественно-эстетических качеств дошкольников.  </w:t>
      </w:r>
    </w:p>
    <w:p w:rsidR="004277EA" w:rsidRPr="004277EA" w:rsidRDefault="004277EA" w:rsidP="003439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7EA">
        <w:rPr>
          <w:rFonts w:ascii="Times New Roman" w:eastAsia="Calibri" w:hAnsi="Times New Roman" w:cs="Times New Roman"/>
          <w:sz w:val="24"/>
          <w:szCs w:val="24"/>
        </w:rPr>
        <w:tab/>
        <w:t>Задачи Программы:</w:t>
      </w:r>
    </w:p>
    <w:p w:rsidR="004277EA" w:rsidRPr="004277EA" w:rsidRDefault="004277EA" w:rsidP="003439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7EA">
        <w:rPr>
          <w:rFonts w:ascii="Times New Roman" w:eastAsia="Calibri" w:hAnsi="Times New Roman" w:cs="Times New Roman"/>
          <w:sz w:val="24"/>
          <w:szCs w:val="24"/>
        </w:rPr>
        <w:t xml:space="preserve">1)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грамоты. </w:t>
      </w:r>
    </w:p>
    <w:p w:rsidR="004277EA" w:rsidRPr="004277EA" w:rsidRDefault="004277EA" w:rsidP="003439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7EA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gramStart"/>
      <w:r w:rsidRPr="004277EA">
        <w:rPr>
          <w:rFonts w:ascii="Times New Roman" w:eastAsia="Calibri" w:hAnsi="Times New Roman" w:cs="Times New Roman"/>
          <w:sz w:val="24"/>
          <w:szCs w:val="24"/>
        </w:rPr>
        <w:t>Проектирование  социальных</w:t>
      </w:r>
      <w:proofErr w:type="gramEnd"/>
      <w:r w:rsidRPr="004277EA">
        <w:rPr>
          <w:rFonts w:ascii="Times New Roman" w:eastAsia="Calibri" w:hAnsi="Times New Roman" w:cs="Times New Roman"/>
          <w:sz w:val="24"/>
          <w:szCs w:val="24"/>
        </w:rPr>
        <w:t xml:space="preserve">  ситуаций  развития  ребенка  и  развивающей        предметно-пространственной             среды,       обеспечивающих           позитивную  социализацию,    личностное развитие, развитие инициативы и творческих способностей,  мотивацию   и      поддержку     индивидуальности       детей    через   общение,    игру,  познавательно-исследовательскую деятельность и другие формы активности. </w:t>
      </w:r>
    </w:p>
    <w:p w:rsidR="004277EA" w:rsidRPr="004277EA" w:rsidRDefault="004277EA" w:rsidP="003439D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277EA">
        <w:rPr>
          <w:rFonts w:ascii="Times New Roman" w:eastAsia="Calibri" w:hAnsi="Times New Roman" w:cs="Times New Roman"/>
          <w:sz w:val="24"/>
          <w:szCs w:val="24"/>
        </w:rPr>
        <w:t>3) Развитие общих способностей дошкольников: умственных, коммуникативных, регуляторных, в процессе специфических дошкольных видов деятельности, в процессе их коммуникации с взрослыми и другими детьми по мере реализации задач разных образовательных областей:</w:t>
      </w:r>
      <w:r w:rsidRPr="004277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4277EA" w:rsidRPr="004277EA" w:rsidRDefault="004277EA" w:rsidP="003439DA">
      <w:pPr>
        <w:tabs>
          <w:tab w:val="left" w:pos="284"/>
          <w:tab w:val="left" w:pos="816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7EA">
        <w:rPr>
          <w:rFonts w:ascii="Times New Roman" w:eastAsia="Calibri" w:hAnsi="Times New Roman" w:cs="Times New Roman"/>
          <w:sz w:val="24"/>
          <w:szCs w:val="24"/>
        </w:rPr>
        <w:t xml:space="preserve">4) Охрана и укрепление физического и психического здоровья детей, в том числе их эмоционального благополучия; </w:t>
      </w:r>
    </w:p>
    <w:p w:rsidR="004277EA" w:rsidRPr="004277EA" w:rsidRDefault="004277EA" w:rsidP="003439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7EA">
        <w:rPr>
          <w:rFonts w:ascii="Times New Roman" w:eastAsia="Calibri" w:hAnsi="Times New Roman" w:cs="Times New Roman"/>
          <w:sz w:val="24"/>
          <w:szCs w:val="24"/>
        </w:rPr>
        <w:t xml:space="preserve">5) Обеспечение индивидуально ориентированной психолого-медико-педагогической помощи воспитанникам, имеющим ОНР с учетом особенностей их психофизического </w:t>
      </w:r>
      <w:proofErr w:type="gramStart"/>
      <w:r w:rsidRPr="004277EA">
        <w:rPr>
          <w:rFonts w:ascii="Times New Roman" w:eastAsia="Calibri" w:hAnsi="Times New Roman" w:cs="Times New Roman"/>
          <w:sz w:val="24"/>
          <w:szCs w:val="24"/>
        </w:rPr>
        <w:t>развития,  индивидуальных</w:t>
      </w:r>
      <w:proofErr w:type="gramEnd"/>
      <w:r w:rsidRPr="004277EA">
        <w:rPr>
          <w:rFonts w:ascii="Times New Roman" w:eastAsia="Calibri" w:hAnsi="Times New Roman" w:cs="Times New Roman"/>
          <w:sz w:val="24"/>
          <w:szCs w:val="24"/>
        </w:rPr>
        <w:t xml:space="preserve"> возможностей и мотивированного мнения родителей.</w:t>
      </w:r>
    </w:p>
    <w:p w:rsidR="004277EA" w:rsidRPr="004277EA" w:rsidRDefault="004277EA" w:rsidP="003439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7EA">
        <w:rPr>
          <w:rFonts w:ascii="Times New Roman" w:eastAsia="Calibri" w:hAnsi="Times New Roman" w:cs="Times New Roman"/>
          <w:sz w:val="24"/>
          <w:szCs w:val="24"/>
        </w:rPr>
        <w:t>6) Обеспечение взаимодействия в разработке и реализации коррекционных мероприятий педагогических и медицинских работников МБДОУ;</w:t>
      </w:r>
    </w:p>
    <w:p w:rsidR="004277EA" w:rsidRPr="004277EA" w:rsidRDefault="004277EA" w:rsidP="003439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7EA">
        <w:rPr>
          <w:rFonts w:ascii="Times New Roman" w:eastAsia="Calibri" w:hAnsi="Times New Roman" w:cs="Times New Roman"/>
          <w:sz w:val="24"/>
          <w:szCs w:val="24"/>
        </w:rPr>
        <w:t xml:space="preserve">7) Интеграция усилий специалистов и семей воспитанников, разъяснение специальных знаний по логопедии среди педагогических работников и родителей МБДОУ. </w:t>
      </w:r>
    </w:p>
    <w:p w:rsidR="004277EA" w:rsidRPr="004277EA" w:rsidRDefault="004277EA" w:rsidP="003439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7EA">
        <w:rPr>
          <w:rFonts w:ascii="Times New Roman" w:eastAsia="Calibri" w:hAnsi="Times New Roman" w:cs="Times New Roman"/>
          <w:sz w:val="24"/>
          <w:szCs w:val="24"/>
        </w:rPr>
        <w:t>8) Обеспечение равных возможностей полноценного развития каждого ребёнка в период дошкольного детства независимо от пола, нации, социального статуса, психофизиологических особенностей (в том числе ограниченных возможностей здоровья).</w:t>
      </w:r>
    </w:p>
    <w:p w:rsidR="004277EA" w:rsidRPr="004277EA" w:rsidRDefault="004277EA" w:rsidP="003439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277EA">
        <w:rPr>
          <w:rFonts w:ascii="Times New Roman" w:eastAsia="Calibri" w:hAnsi="Times New Roman" w:cs="Times New Roman"/>
          <w:sz w:val="24"/>
          <w:szCs w:val="24"/>
        </w:rPr>
        <w:t>9) М</w:t>
      </w:r>
      <w:r w:rsidRPr="004277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4277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воспитательно</w:t>
      </w:r>
      <w:proofErr w:type="spellEnd"/>
      <w:r w:rsidRPr="004277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-образовательного процесса.</w:t>
      </w:r>
    </w:p>
    <w:p w:rsidR="004277EA" w:rsidRPr="004277EA" w:rsidRDefault="004277EA" w:rsidP="003439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7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10) О</w:t>
      </w:r>
      <w:r w:rsidRPr="004277EA">
        <w:rPr>
          <w:rFonts w:ascii="Times New Roman" w:eastAsia="Calibri" w:hAnsi="Times New Roman" w:cs="Times New Roman"/>
          <w:sz w:val="24"/>
          <w:szCs w:val="24"/>
        </w:rPr>
        <w:t>беспечение преемственности основной образовательной программы дошкольного и начального общего образования.</w:t>
      </w:r>
    </w:p>
    <w:p w:rsidR="004277EA" w:rsidRPr="004277EA" w:rsidRDefault="004277EA" w:rsidP="003439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7EA">
        <w:rPr>
          <w:rFonts w:ascii="Times New Roman" w:eastAsia="Calibri" w:hAnsi="Times New Roman" w:cs="Times New Roman"/>
          <w:sz w:val="24"/>
          <w:szCs w:val="24"/>
        </w:rPr>
        <w:t>11) Создание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4277EA" w:rsidRPr="004277EA" w:rsidRDefault="004277EA" w:rsidP="003439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7EA">
        <w:rPr>
          <w:rFonts w:ascii="Times New Roman" w:eastAsia="Calibri" w:hAnsi="Times New Roman" w:cs="Times New Roman"/>
          <w:sz w:val="24"/>
          <w:szCs w:val="24"/>
        </w:rPr>
        <w:t xml:space="preserve">12) 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4277EA">
        <w:rPr>
          <w:rFonts w:ascii="Times New Roman" w:eastAsia="Calibri" w:hAnsi="Times New Roman" w:cs="Times New Roman"/>
          <w:sz w:val="24"/>
          <w:szCs w:val="24"/>
        </w:rPr>
        <w:t>принятых в обществе правил</w:t>
      </w:r>
      <w:proofErr w:type="gramEnd"/>
      <w:r w:rsidRPr="004277EA">
        <w:rPr>
          <w:rFonts w:ascii="Times New Roman" w:eastAsia="Calibri" w:hAnsi="Times New Roman" w:cs="Times New Roman"/>
          <w:sz w:val="24"/>
          <w:szCs w:val="24"/>
        </w:rPr>
        <w:t xml:space="preserve"> и норм поведения в интересах человека, семьи, общества.</w:t>
      </w:r>
    </w:p>
    <w:p w:rsidR="004277EA" w:rsidRPr="004277EA" w:rsidRDefault="004277EA" w:rsidP="003439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7EA">
        <w:rPr>
          <w:rFonts w:ascii="Times New Roman" w:eastAsia="Calibri" w:hAnsi="Times New Roman" w:cs="Times New Roman"/>
          <w:sz w:val="24"/>
          <w:szCs w:val="24"/>
        </w:rPr>
        <w:t>13) Формирование общей культуры личности детей,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:rsidR="004277EA" w:rsidRPr="004277EA" w:rsidRDefault="004277EA" w:rsidP="003439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7EA">
        <w:rPr>
          <w:rFonts w:ascii="Times New Roman" w:eastAsia="Calibri" w:hAnsi="Times New Roman" w:cs="Times New Roman"/>
          <w:sz w:val="24"/>
          <w:szCs w:val="24"/>
        </w:rPr>
        <w:t>14) Обеспечение вариативности и разнообразия содержания Программы и организационных форм уровня дошкольного образования, возможности формирования Программы с учётом образовательных потребностей и способностей детей.</w:t>
      </w:r>
    </w:p>
    <w:p w:rsidR="004277EA" w:rsidRPr="004277EA" w:rsidRDefault="004277EA" w:rsidP="003439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7EA">
        <w:rPr>
          <w:rFonts w:ascii="Times New Roman" w:eastAsia="Calibri" w:hAnsi="Times New Roman" w:cs="Times New Roman"/>
          <w:sz w:val="24"/>
          <w:szCs w:val="24"/>
        </w:rPr>
        <w:t>15)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4277EA" w:rsidRPr="004277EA" w:rsidRDefault="004277EA" w:rsidP="003439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7EA">
        <w:rPr>
          <w:rFonts w:ascii="Times New Roman" w:eastAsia="Calibri" w:hAnsi="Times New Roman" w:cs="Times New Roman"/>
          <w:sz w:val="24"/>
          <w:szCs w:val="24"/>
        </w:rPr>
        <w:t>16) Формирование общих представлений об окружающей природной среде, своеобразии природы Архангельска, позитивного эмоционально-ценностного и бережного отношения к природе</w:t>
      </w:r>
      <w:r w:rsidRPr="004277EA">
        <w:rPr>
          <w:rFonts w:ascii="Times New Roman" w:eastAsia="Calibri" w:hAnsi="Times New Roman" w:cs="Times New Roman"/>
          <w:bCs/>
          <w:sz w:val="24"/>
          <w:szCs w:val="24"/>
        </w:rPr>
        <w:t>, любви к своему городу, краю, чувства гордости за него</w:t>
      </w:r>
      <w:r w:rsidRPr="004277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77EA" w:rsidRPr="004277EA" w:rsidRDefault="004277EA" w:rsidP="003439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7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17) Создание условий для нравственно-патриотического воспитания детей средствами народной культуры. </w:t>
      </w:r>
    </w:p>
    <w:p w:rsidR="009A4388" w:rsidRPr="009A4388" w:rsidRDefault="009A4388" w:rsidP="003439DA">
      <w:pPr>
        <w:pStyle w:val="Default"/>
        <w:ind w:firstLine="709"/>
        <w:jc w:val="both"/>
        <w:rPr>
          <w:szCs w:val="28"/>
        </w:rPr>
      </w:pPr>
      <w:r w:rsidRPr="009A4388">
        <w:rPr>
          <w:szCs w:val="28"/>
        </w:rPr>
        <w:t xml:space="preserve">В качестве </w:t>
      </w:r>
      <w:r w:rsidRPr="009A4388">
        <w:rPr>
          <w:b/>
          <w:bCs/>
          <w:szCs w:val="28"/>
        </w:rPr>
        <w:t xml:space="preserve">формируемой участниками образовательных отношений части программы </w:t>
      </w:r>
      <w:r w:rsidRPr="009A4388">
        <w:rPr>
          <w:szCs w:val="28"/>
        </w:rPr>
        <w:t>используются:</w:t>
      </w:r>
    </w:p>
    <w:p w:rsidR="009A4388" w:rsidRPr="009A4388" w:rsidRDefault="009A4388" w:rsidP="0034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Парциальная программа Р.Б. </w:t>
      </w:r>
      <w:proofErr w:type="spellStart"/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t>Стеркиной</w:t>
      </w:r>
      <w:proofErr w:type="spellEnd"/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t>, О.Л. Князевой, Н.Н. Авдеевой. «Безопасность» (старший дошкольный возраст).</w:t>
      </w:r>
    </w:p>
    <w:p w:rsidR="009A4388" w:rsidRPr="009A4388" w:rsidRDefault="009A4388" w:rsidP="0034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t>2. Парциальная программа Е.В. Колесниковой «Математические ступеньки».</w:t>
      </w:r>
    </w:p>
    <w:p w:rsidR="009A4388" w:rsidRPr="009A4388" w:rsidRDefault="009A4388" w:rsidP="0034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Парциальная программа </w:t>
      </w:r>
      <w:proofErr w:type="spellStart"/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t>С.Н.Николаевой</w:t>
      </w:r>
      <w:proofErr w:type="spellEnd"/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«Юный эколог»</w:t>
      </w:r>
    </w:p>
    <w:p w:rsidR="009A4388" w:rsidRPr="009A4388" w:rsidRDefault="009A4388" w:rsidP="0034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Кроме того, при организации образовательной работы с детьми учитываются социокультурные условия города Архангельска. Уникальность родного города – сосредоточение большого количества музеев, театров, парков, памятников архитектуры – позволяет включить в содержание дошкольного образования вопросы истории и культуры родного города, природного, социального и рукотворного мира, который с детства окружает маленького </w:t>
      </w:r>
      <w:proofErr w:type="spellStart"/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t>архангелогородца</w:t>
      </w:r>
      <w:proofErr w:type="spellEnd"/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A4388" w:rsidRPr="009A4388" w:rsidRDefault="009A4388" w:rsidP="0034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логопедическом пункте МБДОУ Детский сад № 84 используется парциальная программа «Преодоление фонетико-фонематического недоразвития речи у дошкольников» Г.В. Чиркиной, Т.Б. Филичевой, 2015.</w:t>
      </w:r>
    </w:p>
    <w:p w:rsidR="009A4388" w:rsidRPr="009A4388" w:rsidRDefault="009A4388" w:rsidP="0034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9A4388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Характеристика взаимодействия педагогического коллектива с семьями детей</w:t>
      </w:r>
    </w:p>
    <w:p w:rsidR="009A4388" w:rsidRPr="009A4388" w:rsidRDefault="009A4388" w:rsidP="0034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Основная </w:t>
      </w:r>
      <w:r w:rsidRPr="009A438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цель </w:t>
      </w:r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t>взаимодействия МБДОУ Детский сад № 84 с семьей – создание в детском саду необходимых условий для развития партнерских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9A4388" w:rsidRPr="009A4388" w:rsidRDefault="009A4388" w:rsidP="0034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38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Задачи</w:t>
      </w:r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t>, решаемые в процессе организации взаимодействия с семьями воспитанников:</w:t>
      </w:r>
    </w:p>
    <w:p w:rsidR="009A4388" w:rsidRPr="009A4388" w:rsidRDefault="009A4388" w:rsidP="0034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Приобщение родителей к участию в жизни ДОО.</w:t>
      </w:r>
    </w:p>
    <w:p w:rsidR="009A4388" w:rsidRPr="009A4388" w:rsidRDefault="009A4388" w:rsidP="0034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t>- Изучение и обобщение лучшего опыта семейного воспитания.</w:t>
      </w:r>
    </w:p>
    <w:p w:rsidR="009A4388" w:rsidRPr="009A4388" w:rsidRDefault="009A4388" w:rsidP="0034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t>- Возрождение традиций семейного воспитания.</w:t>
      </w:r>
    </w:p>
    <w:p w:rsidR="009A4388" w:rsidRPr="009A4388" w:rsidRDefault="009A4388" w:rsidP="0034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Повышение педагогической компетентности родителей.</w:t>
      </w:r>
    </w:p>
    <w:p w:rsidR="009A4388" w:rsidRPr="009A4388" w:rsidRDefault="009A4388" w:rsidP="00343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38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Основные принципы взаимодействия с семьями воспитанников:</w:t>
      </w:r>
    </w:p>
    <w:p w:rsidR="009A4388" w:rsidRPr="009A4388" w:rsidRDefault="009A4388" w:rsidP="0034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t>- Открытость ДОО для семьи.</w:t>
      </w:r>
    </w:p>
    <w:p w:rsidR="009A4388" w:rsidRPr="009A4388" w:rsidRDefault="009A4388" w:rsidP="0034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Сотрудничество педагогов и родителей в воспитании детей.</w:t>
      </w:r>
    </w:p>
    <w:p w:rsidR="009A4388" w:rsidRPr="009A4388" w:rsidRDefault="009A4388" w:rsidP="0034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Создание единой развивающей среды, обеспечивающей одинаковые</w:t>
      </w:r>
    </w:p>
    <w:p w:rsidR="009A4388" w:rsidRPr="009A4388" w:rsidRDefault="009A4388" w:rsidP="0034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подходы к развитию ребенка в семье и детском саду.</w:t>
      </w:r>
    </w:p>
    <w:p w:rsidR="009A4388" w:rsidRPr="009A4388" w:rsidRDefault="009A4388" w:rsidP="0034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9A438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Формы работы с семьями воспитанников</w:t>
      </w:r>
    </w:p>
    <w:p w:rsidR="009A4388" w:rsidRPr="009A4388" w:rsidRDefault="009A4388" w:rsidP="0034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t>1. Участие родителей в работе родительских комитетов, Управляющего совета.</w:t>
      </w:r>
    </w:p>
    <w:p w:rsidR="009A4388" w:rsidRPr="009A4388" w:rsidRDefault="009A4388" w:rsidP="0034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t>2. Совместные детско-родительские проекты.</w:t>
      </w:r>
    </w:p>
    <w:p w:rsidR="009A4388" w:rsidRPr="009A4388" w:rsidRDefault="009A4388" w:rsidP="0034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t>3. Привлечение родителей к участию в досуговых мероприятиях: праздники, викторины, концерты, тематические акции, ярмарки.</w:t>
      </w:r>
    </w:p>
    <w:p w:rsidR="009A4388" w:rsidRPr="009A4388" w:rsidRDefault="009A4388" w:rsidP="0034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t>4. Анкетирование, опросы родителей, подбор специальной литературы с целью обеспечения обратной связи с семьёй. Изучение и анализ детско-родительских отношений с целью оказания помощи детям.</w:t>
      </w:r>
    </w:p>
    <w:p w:rsidR="009A4388" w:rsidRPr="009A4388" w:rsidRDefault="009A4388" w:rsidP="0034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t>5. Информирование родителей через наглядную и стендовую информацию, официальный сайт ДОО.</w:t>
      </w:r>
    </w:p>
    <w:p w:rsidR="009A4388" w:rsidRPr="009A4388" w:rsidRDefault="009A4388" w:rsidP="0034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t>6. Проведение практикумов, тренингов, консультаций, мастер-классов для родителей с целью повышения компетенции в вопросах воспитания, участие семей в работе семейного клуба «Родники».</w:t>
      </w:r>
    </w:p>
    <w:p w:rsidR="009A4388" w:rsidRPr="009A4388" w:rsidRDefault="009A4388" w:rsidP="0034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t>7. Привлечение родителей к совместным мероприятиям по благоустройству и созданию условий в группе и на прогулочных участках.</w:t>
      </w:r>
    </w:p>
    <w:p w:rsidR="009A4388" w:rsidRPr="009A4388" w:rsidRDefault="009A4388" w:rsidP="0034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t>8. Организация совместных с родителями экскурсий по городу, посещение учреждений культуры города, создание тематических альбомов.</w:t>
      </w:r>
    </w:p>
    <w:p w:rsidR="009A4388" w:rsidRPr="009A4388" w:rsidRDefault="009A4388" w:rsidP="0034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t>9. Создание фотовыставок, фотоальбомов, организация тематических выставок и т. д.</w:t>
      </w:r>
    </w:p>
    <w:p w:rsidR="009A4388" w:rsidRPr="009A4388" w:rsidRDefault="009A4388" w:rsidP="0034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10. Организация и проведение конкурсов и выставок детского и семейного творчества.</w:t>
      </w:r>
    </w:p>
    <w:p w:rsidR="009A4388" w:rsidRPr="009A4388" w:rsidRDefault="009A4388" w:rsidP="0034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9A438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Планируемые результаты сотрудничества ДОО с семьями воспитанников:</w:t>
      </w:r>
    </w:p>
    <w:p w:rsidR="009A4388" w:rsidRPr="009A4388" w:rsidRDefault="009A4388" w:rsidP="0034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proofErr w:type="spellStart"/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t>Сформированность</w:t>
      </w:r>
      <w:proofErr w:type="spellEnd"/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 родителей представлений о сфере педагогической деятельности.</w:t>
      </w:r>
    </w:p>
    <w:p w:rsidR="009A4388" w:rsidRPr="009A4388" w:rsidRDefault="009A4388" w:rsidP="0034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t>- Овладение родителями практическими умениями и навыками воспитания и обучения детей дошкольного возраста.</w:t>
      </w:r>
    </w:p>
    <w:p w:rsidR="009A4388" w:rsidRPr="009A4388" w:rsidRDefault="009A4388" w:rsidP="00343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  <w:lang w:eastAsia="ru-RU"/>
        </w:rPr>
      </w:pPr>
      <w:r w:rsidRPr="009A4388">
        <w:rPr>
          <w:rFonts w:ascii="Times New Roman" w:eastAsia="Times New Roman" w:hAnsi="Times New Roman" w:cs="Times New Roman"/>
          <w:sz w:val="24"/>
          <w:szCs w:val="28"/>
          <w:lang w:eastAsia="ru-RU"/>
        </w:rPr>
        <w:t>- Формирование устойчивого интереса родителей к активному включению в деятельность детского сада.</w:t>
      </w:r>
    </w:p>
    <w:p w:rsidR="0028535F" w:rsidRPr="009A4388" w:rsidRDefault="0028535F" w:rsidP="003439DA">
      <w:pPr>
        <w:spacing w:after="0" w:line="240" w:lineRule="auto"/>
        <w:ind w:firstLine="709"/>
        <w:jc w:val="both"/>
        <w:rPr>
          <w:sz w:val="20"/>
        </w:rPr>
      </w:pPr>
    </w:p>
    <w:sectPr w:rsidR="0028535F" w:rsidRPr="009A4388" w:rsidSect="00741444">
      <w:footerReference w:type="default" r:id="rId6"/>
      <w:pgSz w:w="11906" w:h="16838"/>
      <w:pgMar w:top="899" w:right="850" w:bottom="6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A9A" w:rsidRDefault="00FE3A9A">
      <w:pPr>
        <w:spacing w:after="0" w:line="240" w:lineRule="auto"/>
      </w:pPr>
      <w:r>
        <w:separator/>
      </w:r>
    </w:p>
  </w:endnote>
  <w:endnote w:type="continuationSeparator" w:id="0">
    <w:p w:rsidR="00FE3A9A" w:rsidRDefault="00FE3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009" w:rsidRDefault="009A438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439DA">
      <w:rPr>
        <w:noProof/>
      </w:rPr>
      <w:t>4</w:t>
    </w:r>
    <w:r>
      <w:fldChar w:fldCharType="end"/>
    </w:r>
  </w:p>
  <w:p w:rsidR="00C62009" w:rsidRDefault="00FE3A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A9A" w:rsidRDefault="00FE3A9A">
      <w:pPr>
        <w:spacing w:after="0" w:line="240" w:lineRule="auto"/>
      </w:pPr>
      <w:r>
        <w:separator/>
      </w:r>
    </w:p>
  </w:footnote>
  <w:footnote w:type="continuationSeparator" w:id="0">
    <w:p w:rsidR="00FE3A9A" w:rsidRDefault="00FE3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BC"/>
    <w:rsid w:val="0028535F"/>
    <w:rsid w:val="003439DA"/>
    <w:rsid w:val="004277EA"/>
    <w:rsid w:val="00965633"/>
    <w:rsid w:val="009A4388"/>
    <w:rsid w:val="00AA599B"/>
    <w:rsid w:val="00D55721"/>
    <w:rsid w:val="00F56BBC"/>
    <w:rsid w:val="00FE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088D"/>
  <w15:chartTrackingRefBased/>
  <w15:docId w15:val="{CB44024C-2E91-4B18-8035-C606A5CB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A4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A4388"/>
  </w:style>
  <w:style w:type="paragraph" w:customStyle="1" w:styleId="Default">
    <w:name w:val="Default"/>
    <w:rsid w:val="00AA59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4277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2019-10-29T06:29:00Z</dcterms:created>
  <dcterms:modified xsi:type="dcterms:W3CDTF">2019-11-18T07:16:00Z</dcterms:modified>
</cp:coreProperties>
</file>