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CEB" w:rsidRDefault="007C2C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20"/>
        <w:gridCol w:w="3646"/>
        <w:gridCol w:w="1329"/>
        <w:gridCol w:w="1311"/>
        <w:gridCol w:w="1297"/>
        <w:gridCol w:w="1293"/>
        <w:gridCol w:w="1311"/>
        <w:gridCol w:w="1375"/>
        <w:gridCol w:w="1098"/>
        <w:gridCol w:w="1125"/>
        <w:gridCol w:w="1279"/>
        <w:gridCol w:w="1297"/>
        <w:gridCol w:w="1279"/>
        <w:gridCol w:w="1096"/>
        <w:gridCol w:w="1281"/>
        <w:gridCol w:w="982"/>
        <w:gridCol w:w="1303"/>
      </w:tblGrid>
      <w:tr w:rsidR="007C2CEB">
        <w:trPr>
          <w:trHeight w:val="288"/>
        </w:trPr>
        <w:tc>
          <w:tcPr>
            <w:tcW w:w="3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4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1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12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8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35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ОТЧЕТ О ВЫПОЛНЕНИИ МУНИЦИПАЛЬНОГО ЗАДАНИЯ</w:t>
            </w:r>
          </w:p>
        </w:tc>
      </w:tr>
      <w:tr w:rsidR="00832E2D" w:rsidTr="00C1447E">
        <w:trPr>
          <w:trHeight w:val="291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2019 год</w:t>
            </w:r>
          </w:p>
        </w:tc>
      </w:tr>
      <w:tr w:rsidR="00832E2D" w:rsidTr="00C1447E">
        <w:trPr>
          <w:trHeight w:val="261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1 июля 2019 года</w:t>
            </w:r>
          </w:p>
        </w:tc>
      </w:tr>
      <w:tr w:rsidR="00832E2D" w:rsidTr="00C1447E">
        <w:trPr>
          <w:trHeight w:val="725"/>
        </w:trPr>
        <w:tc>
          <w:tcPr>
            <w:tcW w:w="17960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учреждения</w:t>
            </w:r>
          </w:p>
        </w:tc>
        <w:tc>
          <w:tcPr>
            <w:tcW w:w="1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8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39"/>
        </w:trPr>
        <w:tc>
          <w:tcPr>
            <w:tcW w:w="20337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84 "Сказка"</w:t>
            </w:r>
          </w:p>
        </w:tc>
        <w:tc>
          <w:tcPr>
            <w:tcW w:w="98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39"/>
        </w:trPr>
        <w:tc>
          <w:tcPr>
            <w:tcW w:w="529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 деятельности муниципального учреждения:</w:t>
            </w:r>
          </w:p>
        </w:tc>
        <w:tc>
          <w:tcPr>
            <w:tcW w:w="15042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Дошкольное образование</w:t>
            </w:r>
          </w:p>
        </w:tc>
        <w:tc>
          <w:tcPr>
            <w:tcW w:w="98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Коды</w:t>
            </w:r>
          </w:p>
        </w:tc>
      </w:tr>
      <w:tr w:rsidR="00832E2D" w:rsidTr="00C1447E">
        <w:trPr>
          <w:trHeight w:val="273"/>
        </w:trPr>
        <w:tc>
          <w:tcPr>
            <w:tcW w:w="20337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8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 ОКВЭД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85.11</w:t>
            </w:r>
          </w:p>
        </w:tc>
      </w:tr>
      <w:tr w:rsidR="00832E2D" w:rsidTr="00C1447E">
        <w:trPr>
          <w:trHeight w:val="369"/>
        </w:trPr>
        <w:tc>
          <w:tcPr>
            <w:tcW w:w="396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Периодичность</w:t>
            </w:r>
          </w:p>
        </w:tc>
        <w:tc>
          <w:tcPr>
            <w:tcW w:w="16371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На 01.01., 01.04., 01.07., 01.10., 01.12.</w:t>
            </w:r>
          </w:p>
        </w:tc>
        <w:tc>
          <w:tcPr>
            <w:tcW w:w="98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39"/>
        </w:trPr>
        <w:tc>
          <w:tcPr>
            <w:tcW w:w="20337" w:type="dxa"/>
            <w:gridSpan w:val="15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8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492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Часть 1. Сведения об оказываемых муниципальных услугах</w:t>
            </w:r>
          </w:p>
        </w:tc>
      </w:tr>
      <w:tr w:rsidR="00832E2D" w:rsidTr="00C1447E">
        <w:trPr>
          <w:trHeight w:val="835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 1</w:t>
            </w:r>
          </w:p>
        </w:tc>
      </w:tr>
      <w:tr w:rsidR="00832E2D" w:rsidTr="00C1447E">
        <w:trPr>
          <w:trHeight w:val="225"/>
        </w:trPr>
        <w:tc>
          <w:tcPr>
            <w:tcW w:w="16681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77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Код по общероссийскому перечню или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22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БВ19</w:t>
            </w: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13994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Присмотр и уход</w:t>
            </w:r>
          </w:p>
        </w:tc>
        <w:tc>
          <w:tcPr>
            <w:tcW w:w="1096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85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45"/>
        </w:trPr>
        <w:tc>
          <w:tcPr>
            <w:tcW w:w="17960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6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85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412"/>
        </w:trPr>
        <w:tc>
          <w:tcPr>
            <w:tcW w:w="529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13761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Физические лица</w:t>
            </w:r>
          </w:p>
        </w:tc>
        <w:tc>
          <w:tcPr>
            <w:tcW w:w="226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89"/>
        </w:trPr>
        <w:tc>
          <w:tcPr>
            <w:tcW w:w="19056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8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448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Сведения о фактическом достижении показателей, характеризующих объем и (или) качество муниципальной услуги:</w:t>
            </w:r>
          </w:p>
        </w:tc>
      </w:tr>
      <w:tr w:rsidR="00832E2D" w:rsidTr="00C1447E">
        <w:trPr>
          <w:trHeight w:val="657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 Сведения о фактическом достижении показателей, характеризующих качество  муниципальной услуги:</w:t>
            </w:r>
          </w:p>
        </w:tc>
      </w:tr>
      <w:tr w:rsidR="00832E2D" w:rsidTr="00C1447E">
        <w:trPr>
          <w:cantSplit/>
          <w:trHeight w:val="687"/>
        </w:trPr>
        <w:tc>
          <w:tcPr>
            <w:tcW w:w="39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2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121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832E2D" w:rsidTr="00C1447E">
        <w:trPr>
          <w:trHeight w:val="426"/>
        </w:trPr>
        <w:tc>
          <w:tcPr>
            <w:tcW w:w="3966" w:type="dxa"/>
            <w:gridSpan w:val="2"/>
            <w:vMerge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Категория потребителей</w:t>
            </w:r>
          </w:p>
        </w:tc>
        <w:tc>
          <w:tcPr>
            <w:tcW w:w="1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Возраст обучающихся</w:t>
            </w:r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1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наименование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утверждено в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муниципальном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задании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год</w:t>
            </w:r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утверждено в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муниципальном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задании на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отчетную дату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12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отклонение,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превышающее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допустимое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(возможное)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22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причина отклонения</w:t>
            </w:r>
          </w:p>
        </w:tc>
      </w:tr>
      <w:tr w:rsidR="00832E2D" w:rsidTr="00C1447E">
        <w:trPr>
          <w:cantSplit/>
          <w:trHeight w:val="536"/>
        </w:trPr>
        <w:tc>
          <w:tcPr>
            <w:tcW w:w="3966" w:type="dxa"/>
            <w:gridSpan w:val="2"/>
            <w:vMerge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</w:p>
        </w:tc>
        <w:tc>
          <w:tcPr>
            <w:tcW w:w="12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3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853211О.99.0.БВ19АГ08000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физические лица льготных категорий, определяемых учредителем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отсутствие обоснованных жалоб потребителей муниципальной услуги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853211О.99.0.БВ19АГ20000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физические лица льготных категорий, определяемых учредителем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3 лет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отсутствие обоснованных жалоб потребителей муниципальной услуги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853211О.99.0.БВ19АА98000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отсутствие обоснованных жалоб потребителей муниципальной услуги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643"/>
        </w:trPr>
        <w:tc>
          <w:tcPr>
            <w:tcW w:w="22622" w:type="dxa"/>
            <w:gridSpan w:val="17"/>
            <w:tcBorders>
              <w:top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3.2. Сведения о фактическом достижении показателей, характеризующих объем  муниципальной услуги:</w:t>
            </w:r>
          </w:p>
        </w:tc>
      </w:tr>
      <w:tr w:rsidR="00832E2D" w:rsidTr="00C1447E">
        <w:trPr>
          <w:cantSplit/>
          <w:trHeight w:val="687"/>
        </w:trPr>
        <w:tc>
          <w:tcPr>
            <w:tcW w:w="39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2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1081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13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Средний размер платы (цена, тариф)</w:t>
            </w:r>
          </w:p>
        </w:tc>
      </w:tr>
      <w:tr w:rsidR="00832E2D" w:rsidTr="00C1447E">
        <w:trPr>
          <w:trHeight w:val="632"/>
        </w:trPr>
        <w:tc>
          <w:tcPr>
            <w:tcW w:w="3966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Категория потребителей</w:t>
            </w:r>
          </w:p>
        </w:tc>
        <w:tc>
          <w:tcPr>
            <w:tcW w:w="1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Возраст обучающихся</w:t>
            </w:r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1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наименование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утверждено в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муниципальном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задании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год</w:t>
            </w:r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утверждено в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муниципальном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задании на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отчетную дату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1281" w:type="dxa"/>
            <w:vMerge w:val="restart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отклонение,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превышающее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допустимое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(возможное)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982" w:type="dxa"/>
            <w:vMerge w:val="restart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причина отклонения</w:t>
            </w:r>
          </w:p>
        </w:tc>
        <w:tc>
          <w:tcPr>
            <w:tcW w:w="13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cantSplit/>
          <w:trHeight w:val="323"/>
        </w:trPr>
        <w:tc>
          <w:tcPr>
            <w:tcW w:w="396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</w:p>
        </w:tc>
        <w:tc>
          <w:tcPr>
            <w:tcW w:w="12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09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</w:tr>
      <w:tr w:rsidR="00832E2D" w:rsidTr="00C1447E">
        <w:trPr>
          <w:trHeight w:val="334"/>
        </w:trPr>
        <w:tc>
          <w:tcPr>
            <w:tcW w:w="3966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853211О.99.0.БВ19АА98000</w:t>
            </w:r>
          </w:p>
        </w:tc>
        <w:tc>
          <w:tcPr>
            <w:tcW w:w="132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13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2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человеко-дней пребывания</w:t>
            </w:r>
          </w:p>
        </w:tc>
        <w:tc>
          <w:tcPr>
            <w:tcW w:w="10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ЧЕЛ.ДН</w:t>
            </w:r>
          </w:p>
        </w:tc>
        <w:tc>
          <w:tcPr>
            <w:tcW w:w="11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183,0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102.0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Данные за 1 полугодие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32E2D" w:rsidTr="00C1447E">
        <w:trPr>
          <w:trHeight w:val="334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853211О.99.0.БВ19АГ08000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физические лица льготных категорий, определяемых учредителем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человеко-дней пребывания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ЧЕЛ.ДН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6 346,0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3 173.0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3 112,0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3 234.0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Данные за 1 полугодие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32E2D" w:rsidTr="00C1447E">
        <w:trPr>
          <w:trHeight w:val="334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853211О.99.0.БВ19АГ20000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физические лица льготных категорий, определяемых учредителем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3 лет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Число человеко-дней пребывания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ЧЕЛ.ДН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2 199,0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1 099.0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1 161,0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1 038.0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Направлены по приказу департамента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832E2D" w:rsidTr="00C1447E">
        <w:trPr>
          <w:trHeight w:val="835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 2</w:t>
            </w:r>
          </w:p>
        </w:tc>
      </w:tr>
      <w:tr w:rsidR="00832E2D" w:rsidTr="00C1447E">
        <w:trPr>
          <w:trHeight w:val="225"/>
        </w:trPr>
        <w:tc>
          <w:tcPr>
            <w:tcW w:w="16681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7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77" w:type="dxa"/>
            <w:gridSpan w:val="2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Код по общероссийскому перечню или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региональному перечню</w:t>
            </w:r>
          </w:p>
        </w:tc>
        <w:tc>
          <w:tcPr>
            <w:tcW w:w="22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БВ24</w:t>
            </w: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1. Наименование муниципальной услуги </w:t>
            </w:r>
          </w:p>
        </w:tc>
        <w:tc>
          <w:tcPr>
            <w:tcW w:w="13994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096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85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45"/>
        </w:trPr>
        <w:tc>
          <w:tcPr>
            <w:tcW w:w="17960" w:type="dxa"/>
            <w:gridSpan w:val="1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6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285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412"/>
        </w:trPr>
        <w:tc>
          <w:tcPr>
            <w:tcW w:w="529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2. Категории потребителей муниципальной услуги </w:t>
            </w:r>
          </w:p>
        </w:tc>
        <w:tc>
          <w:tcPr>
            <w:tcW w:w="13761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Физические лица в возрасте до 8 лет</w:t>
            </w:r>
          </w:p>
        </w:tc>
        <w:tc>
          <w:tcPr>
            <w:tcW w:w="226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89"/>
        </w:trPr>
        <w:tc>
          <w:tcPr>
            <w:tcW w:w="19056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8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448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 Сведения о фактическом достижении показателей, характеризующих объем и (или) качество муниципальной услуги:</w:t>
            </w:r>
          </w:p>
        </w:tc>
      </w:tr>
      <w:tr w:rsidR="00832E2D" w:rsidTr="00C1447E">
        <w:trPr>
          <w:trHeight w:val="657"/>
        </w:trPr>
        <w:tc>
          <w:tcPr>
            <w:tcW w:w="22622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3.1. Сведения о фактическом достижении показателей, характеризующих качество  муниципальной услуги:</w:t>
            </w:r>
          </w:p>
        </w:tc>
      </w:tr>
      <w:tr w:rsidR="00832E2D" w:rsidTr="00C1447E">
        <w:trPr>
          <w:cantSplit/>
          <w:trHeight w:val="687"/>
        </w:trPr>
        <w:tc>
          <w:tcPr>
            <w:tcW w:w="39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Показатель, характеризующий содержание муниципальной услуги </w:t>
            </w:r>
          </w:p>
        </w:tc>
        <w:tc>
          <w:tcPr>
            <w:tcW w:w="26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1211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832E2D" w:rsidTr="00C1447E">
        <w:trPr>
          <w:trHeight w:val="426"/>
        </w:trPr>
        <w:tc>
          <w:tcPr>
            <w:tcW w:w="3966" w:type="dxa"/>
            <w:gridSpan w:val="2"/>
            <w:vMerge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Категория потребителей</w:t>
            </w:r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Возраст обучающихся</w:t>
            </w:r>
          </w:p>
        </w:tc>
        <w:tc>
          <w:tcPr>
            <w:tcW w:w="12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3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13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наименование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2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единица измерения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утверждено в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муниципальном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задании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год</w:t>
            </w:r>
          </w:p>
        </w:tc>
        <w:tc>
          <w:tcPr>
            <w:tcW w:w="1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утверждено в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муниципальном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задании на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отчетную дату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128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отклонение,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превышающее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допустимое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(возможное) </w:t>
            </w:r>
          </w:p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22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причина отклонения</w:t>
            </w:r>
          </w:p>
        </w:tc>
      </w:tr>
      <w:tr w:rsidR="00832E2D" w:rsidTr="00C1447E">
        <w:trPr>
          <w:cantSplit/>
          <w:trHeight w:val="536"/>
        </w:trPr>
        <w:tc>
          <w:tcPr>
            <w:tcW w:w="3966" w:type="dxa"/>
            <w:gridSpan w:val="2"/>
            <w:vMerge/>
            <w:tcBorders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29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код по ОКЕИ</w:t>
            </w:r>
          </w:p>
        </w:tc>
        <w:tc>
          <w:tcPr>
            <w:tcW w:w="12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303" w:type="dxa"/>
            <w:tcBorders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3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801011О.99.0.БВ24АВ42000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отсутствие обоснованных жалоб потребителей муниципальной услуги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801011О.99.0.БВ24ВУ42000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отсутствие обоснованных жалоб потребителей муниципальной услуги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801011О.99.0.БВ24ВФ62000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3 лет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отсутствие обоснованных жалоб потребителей муниципальной услуги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642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801011О.99.0.БВ24АВ42000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укомплектованность педагогическими кадрами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744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801011О.99.0.БВ24ВУ42000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укомплектованность педагогическими кадрами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744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2E2D" w:rsidTr="00C1447E">
        <w:trPr>
          <w:trHeight w:val="255"/>
        </w:trPr>
        <w:tc>
          <w:tcPr>
            <w:tcW w:w="3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801011О.99.0.БВ24ВФ62000</w:t>
            </w:r>
          </w:p>
        </w:tc>
        <w:tc>
          <w:tcPr>
            <w:tcW w:w="1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3 лет</w:t>
            </w:r>
          </w:p>
        </w:tc>
        <w:tc>
          <w:tcPr>
            <w:tcW w:w="1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группа полного дня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укомплектованность педагогическими кадрами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ПРОЦ</w:t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744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7C2CEB" w:rsidRDefault="003A0F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0.0</w:t>
            </w:r>
          </w:p>
        </w:tc>
        <w:tc>
          <w:tcPr>
            <w:tcW w:w="2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C2CEB" w:rsidRDefault="007C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3A0F37" w:rsidRDefault="00C1447E">
      <w:bookmarkStart w:id="0" w:name="_GoBack"/>
      <w:bookmarkEnd w:id="0"/>
      <w:r w:rsidRPr="00C1447E"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3189439</wp:posOffset>
            </wp:positionH>
            <wp:positionV relativeFrom="paragraph">
              <wp:posOffset>-985355</wp:posOffset>
            </wp:positionV>
            <wp:extent cx="8645856" cy="11191875"/>
            <wp:effectExtent l="1276350" t="0" r="1260475" b="0"/>
            <wp:wrapNone/>
            <wp:docPr id="1" name="Рисунок 1" descr="C:\Users\user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6390" cy="1119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0F37">
      <w:pgSz w:w="23900" w:h="16901" w:orient="landscape"/>
      <w:pgMar w:top="567" w:right="567" w:bottom="567" w:left="567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32E2D"/>
    <w:rsid w:val="003A0F37"/>
    <w:rsid w:val="007C2CEB"/>
    <w:rsid w:val="00832E2D"/>
    <w:rsid w:val="00C1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426C3DE-23BE-43CF-A5C6-A271395C5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966</Words>
  <Characters>5508</Characters>
  <Application>Microsoft Office Word</Application>
  <DocSecurity>0</DocSecurity>
  <Lines>45</Lines>
  <Paragraphs>12</Paragraphs>
  <ScaleCrop>false</ScaleCrop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РЎРѕР·РґР°РЅ: oleg 09.09.2015 09:26:33; РР·РјРµРЅРµРЅ: grigorieva 28.03.2019 10:58:03</dc:subject>
  <dc:creator>Keysystems.DWH.ReportDesigner</dc:creator>
  <cp:lastModifiedBy>user</cp:lastModifiedBy>
  <cp:revision>3</cp:revision>
  <dcterms:created xsi:type="dcterms:W3CDTF">2019-07-26T08:58:00Z</dcterms:created>
  <dcterms:modified xsi:type="dcterms:W3CDTF">2019-07-26T09:32:00Z</dcterms:modified>
</cp:coreProperties>
</file>